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617" w:rsidRPr="00097617" w:rsidRDefault="00097617" w:rsidP="00097617">
      <w:pPr>
        <w:spacing w:line="360" w:lineRule="auto"/>
        <w:contextualSpacing/>
        <w:jc w:val="center"/>
        <w:rPr>
          <w:rFonts w:ascii="Times New Roman" w:hAnsi="Times New Roman" w:cs="Times New Roman"/>
        </w:rPr>
      </w:pPr>
      <w:r w:rsidRPr="00097617">
        <w:rPr>
          <w:rFonts w:ascii="Times New Roman" w:hAnsi="Times New Roman" w:cs="Times New Roman"/>
          <w:b/>
          <w:bCs/>
        </w:rPr>
        <w:t>EL RESPLANDOR DE LA CRISÁLIDA</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 xml:space="preserve">El primer barril estalló en cristal líquido y susurros. En el corazón de las bodegas centenarias de </w:t>
      </w:r>
      <w:proofErr w:type="spellStart"/>
      <w:r w:rsidRPr="00097617">
        <w:rPr>
          <w:rFonts w:ascii="Times New Roman" w:hAnsi="Times New Roman" w:cs="Times New Roman"/>
        </w:rPr>
        <w:t>Edrashor</w:t>
      </w:r>
      <w:proofErr w:type="spellEnd"/>
      <w:r w:rsidRPr="00097617">
        <w:rPr>
          <w:rFonts w:ascii="Times New Roman" w:hAnsi="Times New Roman" w:cs="Times New Roman"/>
        </w:rPr>
        <w:t>, un torrente de vino tornasolado brotó entre las fisuras de pizarra, sus gotas rebotando con un tintineo que se mezclaba con el eco de los arcos de ladrillo ennegrecido. El aire pesaba a madera húmeda —restos de cosechas olvidadas— y un punzante halo de ozono cortaba la penumbra con su aliento eléctrico.</w:t>
      </w:r>
    </w:p>
    <w:p w:rsidR="00097617" w:rsidRPr="00097617" w:rsidRDefault="00097617" w:rsidP="00097617">
      <w:pPr>
        <w:spacing w:line="360" w:lineRule="auto"/>
        <w:contextualSpacing/>
        <w:jc w:val="both"/>
        <w:rPr>
          <w:rFonts w:ascii="Times New Roman" w:hAnsi="Times New Roman" w:cs="Times New Roman"/>
        </w:rPr>
      </w:pPr>
      <w:proofErr w:type="spellStart"/>
      <w:r w:rsidRPr="00097617">
        <w:rPr>
          <w:rFonts w:ascii="Times New Roman" w:hAnsi="Times New Roman" w:cs="Times New Roman"/>
        </w:rPr>
        <w:t>Adhara</w:t>
      </w:r>
      <w:proofErr w:type="spellEnd"/>
      <w:r w:rsidRPr="00097617">
        <w:rPr>
          <w:rFonts w:ascii="Times New Roman" w:hAnsi="Times New Roman" w:cs="Times New Roman"/>
        </w:rPr>
        <w:t xml:space="preserve"> </w:t>
      </w:r>
      <w:proofErr w:type="spellStart"/>
      <w:r w:rsidRPr="00097617">
        <w:rPr>
          <w:rFonts w:ascii="Times New Roman" w:hAnsi="Times New Roman" w:cs="Times New Roman"/>
        </w:rPr>
        <w:t>Vey</w:t>
      </w:r>
      <w:proofErr w:type="spellEnd"/>
      <w:r w:rsidRPr="00097617">
        <w:rPr>
          <w:rFonts w:ascii="Times New Roman" w:hAnsi="Times New Roman" w:cs="Times New Roman"/>
        </w:rPr>
        <w:t xml:space="preserve">-Tal emergió de la oscuridad con paso medido. Cada flexión de su armadura </w:t>
      </w:r>
      <w:proofErr w:type="spellStart"/>
      <w:r w:rsidRPr="00097617">
        <w:rPr>
          <w:rFonts w:ascii="Times New Roman" w:hAnsi="Times New Roman" w:cs="Times New Roman"/>
        </w:rPr>
        <w:t>Aegis</w:t>
      </w:r>
      <w:proofErr w:type="spellEnd"/>
      <w:r w:rsidRPr="00097617">
        <w:rPr>
          <w:rFonts w:ascii="Times New Roman" w:hAnsi="Times New Roman" w:cs="Times New Roman"/>
        </w:rPr>
        <w:t xml:space="preserve"> susurraba como la corteza trizada de un árbol ancestral, y el núcleo esmeralda implantado en su espalda proyectaba un resplandor etéreo que tensaba las sombras. Apoyó la mano en un tonel de </w:t>
      </w:r>
      <w:proofErr w:type="spellStart"/>
      <w:r w:rsidRPr="00097617">
        <w:rPr>
          <w:rFonts w:ascii="Times New Roman" w:hAnsi="Times New Roman" w:cs="Times New Roman"/>
        </w:rPr>
        <w:t>Venedris</w:t>
      </w:r>
      <w:proofErr w:type="spellEnd"/>
      <w:r w:rsidRPr="00097617">
        <w:rPr>
          <w:rFonts w:ascii="Times New Roman" w:hAnsi="Times New Roman" w:cs="Times New Roman"/>
        </w:rPr>
        <w:t xml:space="preserve">, palpitante como un corazón mecánico, y sintió el temblor irregular de la fisura cuántica expandiéndose bajo la corteza de madera. Con gesto certero, extrajo de su cinturón un cristal calibrado: un foco de energía </w:t>
      </w:r>
      <w:proofErr w:type="spellStart"/>
      <w:r w:rsidRPr="00097617">
        <w:rPr>
          <w:rFonts w:ascii="Times New Roman" w:hAnsi="Times New Roman" w:cs="Times New Roman"/>
        </w:rPr>
        <w:t>heliofly</w:t>
      </w:r>
      <w:proofErr w:type="spellEnd"/>
      <w:r w:rsidRPr="00097617">
        <w:rPr>
          <w:rFonts w:ascii="Times New Roman" w:hAnsi="Times New Roman" w:cs="Times New Roman"/>
        </w:rPr>
        <w:t xml:space="preserve"> para orientar al enjambre de </w:t>
      </w:r>
      <w:proofErr w:type="spellStart"/>
      <w:r w:rsidRPr="00097617">
        <w:rPr>
          <w:rFonts w:ascii="Times New Roman" w:hAnsi="Times New Roman" w:cs="Times New Roman"/>
        </w:rPr>
        <w:t>nanobotsOuroboros</w:t>
      </w:r>
      <w:proofErr w:type="spellEnd"/>
      <w:r w:rsidRPr="00097617">
        <w:rPr>
          <w:rFonts w:ascii="Times New Roman" w:hAnsi="Times New Roman" w:cs="Times New Roman"/>
        </w:rPr>
        <w:t xml:space="preserve"> AMARE-II.</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 xml:space="preserve">Al pulsar el activador, miles de diminutas esferas metálicas se dispersaron en un murmullo cuántico. A su alrededor, pequeñas chispas violetas comenzaron a tejer un entramado de hilos energéticos: cada </w:t>
      </w:r>
      <w:proofErr w:type="spellStart"/>
      <w:r w:rsidRPr="00097617">
        <w:rPr>
          <w:rFonts w:ascii="Times New Roman" w:hAnsi="Times New Roman" w:cs="Times New Roman"/>
        </w:rPr>
        <w:t>microautómata</w:t>
      </w:r>
      <w:proofErr w:type="spellEnd"/>
      <w:r w:rsidRPr="00097617">
        <w:rPr>
          <w:rFonts w:ascii="Times New Roman" w:hAnsi="Times New Roman" w:cs="Times New Roman"/>
        </w:rPr>
        <w:t xml:space="preserve"> vendaba moléculas dispersas, resembrando el tejido espacio-temporal. Un calor suave recorrió el visor de Adhara, presagio de la restauración.</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 xml:space="preserve">Desde la galería superior, </w:t>
      </w:r>
      <w:proofErr w:type="spellStart"/>
      <w:r w:rsidRPr="00097617">
        <w:rPr>
          <w:rFonts w:ascii="Times New Roman" w:hAnsi="Times New Roman" w:cs="Times New Roman"/>
        </w:rPr>
        <w:t>AlhenaVey</w:t>
      </w:r>
      <w:proofErr w:type="spellEnd"/>
      <w:r w:rsidRPr="00097617">
        <w:rPr>
          <w:rFonts w:ascii="Times New Roman" w:hAnsi="Times New Roman" w:cs="Times New Roman"/>
        </w:rPr>
        <w:t xml:space="preserve">-Tal observaba todo con ojos de centinela. Su </w:t>
      </w:r>
      <w:proofErr w:type="spellStart"/>
      <w:r w:rsidRPr="00097617">
        <w:rPr>
          <w:rFonts w:ascii="Times New Roman" w:hAnsi="Times New Roman" w:cs="Times New Roman"/>
        </w:rPr>
        <w:t>exotrajeValkyria</w:t>
      </w:r>
      <w:proofErr w:type="spellEnd"/>
      <w:r w:rsidRPr="00097617">
        <w:rPr>
          <w:rFonts w:ascii="Times New Roman" w:hAnsi="Times New Roman" w:cs="Times New Roman"/>
        </w:rPr>
        <w:t xml:space="preserve">, forjado en filamentos de grafeno y fibra orgánica, absorbía la penumbra y la transformaba en luz difusa. Tras su visor, runas aéreas parpadeaban al ritmo del Silencio de </w:t>
      </w:r>
      <w:proofErr w:type="spellStart"/>
      <w:r w:rsidRPr="00097617">
        <w:rPr>
          <w:rFonts w:ascii="Times New Roman" w:hAnsi="Times New Roman" w:cs="Times New Roman"/>
        </w:rPr>
        <w:t>Oriaga</w:t>
      </w:r>
      <w:proofErr w:type="spellEnd"/>
      <w:r w:rsidRPr="00097617">
        <w:rPr>
          <w:rFonts w:ascii="Times New Roman" w:hAnsi="Times New Roman" w:cs="Times New Roman"/>
        </w:rPr>
        <w:t xml:space="preserve">, aquella resonancia </w:t>
      </w:r>
      <w:proofErr w:type="spellStart"/>
      <w:r w:rsidRPr="00097617">
        <w:rPr>
          <w:rFonts w:ascii="Times New Roman" w:hAnsi="Times New Roman" w:cs="Times New Roman"/>
        </w:rPr>
        <w:t>psiónica</w:t>
      </w:r>
      <w:proofErr w:type="spellEnd"/>
      <w:r w:rsidRPr="00097617">
        <w:rPr>
          <w:rFonts w:ascii="Times New Roman" w:hAnsi="Times New Roman" w:cs="Times New Roman"/>
        </w:rPr>
        <w:t xml:space="preserve"> ancestral capaz de carcomer la memoria colectiva. </w:t>
      </w:r>
      <w:proofErr w:type="spellStart"/>
      <w:r w:rsidRPr="00097617">
        <w:rPr>
          <w:rFonts w:ascii="Times New Roman" w:hAnsi="Times New Roman" w:cs="Times New Roman"/>
        </w:rPr>
        <w:t>Alhena</w:t>
      </w:r>
      <w:proofErr w:type="spellEnd"/>
      <w:r w:rsidRPr="00097617">
        <w:rPr>
          <w:rFonts w:ascii="Times New Roman" w:hAnsi="Times New Roman" w:cs="Times New Roman"/>
        </w:rPr>
        <w:t xml:space="preserve"> presintió el peligro: si no contenían aquel pulso, no tardarían en llegar saqueadores dimensionales atraídos por la anomalía.</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—Adhara —su voz emergió clara en el enlace neural—, el pulso muta a una frecuencia inestable. Activa la Cortina Fantasma al nivel tres.</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 xml:space="preserve">Adhara asintió sin apartar la vista de su misión. Con un giro de muñeca, desplegó sobre la brecha un velo translúcido: una malla de partículas neutrales que absorbió el primer estallido </w:t>
      </w:r>
      <w:proofErr w:type="spellStart"/>
      <w:r w:rsidRPr="00097617">
        <w:rPr>
          <w:rFonts w:ascii="Times New Roman" w:hAnsi="Times New Roman" w:cs="Times New Roman"/>
        </w:rPr>
        <w:t>psiónico</w:t>
      </w:r>
      <w:proofErr w:type="spellEnd"/>
      <w:r w:rsidRPr="00097617">
        <w:rPr>
          <w:rFonts w:ascii="Times New Roman" w:hAnsi="Times New Roman" w:cs="Times New Roman"/>
        </w:rPr>
        <w:t>. El murmullo se atenuó, como si el espacio suspirara. En el suelo, el mosaico de lazo rojo y gris vibró con un murmullo amortiguado, anunciando que el primer obstáculo había cedido.</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—Modificando patrón de enjambre al modo SWARM —anunció Adhara.</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lastRenderedPageBreak/>
        <w:t xml:space="preserve">El siguiente acto fue una danza de luz y materia. Los </w:t>
      </w:r>
      <w:proofErr w:type="spellStart"/>
      <w:r w:rsidRPr="00097617">
        <w:rPr>
          <w:rFonts w:ascii="Times New Roman" w:hAnsi="Times New Roman" w:cs="Times New Roman"/>
        </w:rPr>
        <w:t>nanobots</w:t>
      </w:r>
      <w:proofErr w:type="spellEnd"/>
      <w:r w:rsidRPr="00097617">
        <w:rPr>
          <w:rFonts w:ascii="Times New Roman" w:hAnsi="Times New Roman" w:cs="Times New Roman"/>
        </w:rPr>
        <w:t xml:space="preserve"> se reagruparon en un vórtice irisado: un torbellino diminuto, visible solo en el destello intermitente de su brillo púrpura. Giraron en espiral acelerada, extrayendo la energía disonante del vacío y reintegrándola en la red cósmica. La piedra tembló, y un fogonazo brevemente cegador envolvió la cámara en un fulgor violeta.</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 xml:space="preserve">Cuando la </w:t>
      </w:r>
      <w:proofErr w:type="spellStart"/>
      <w:r w:rsidRPr="00097617">
        <w:rPr>
          <w:rFonts w:ascii="Times New Roman" w:hAnsi="Times New Roman" w:cs="Times New Roman"/>
        </w:rPr>
        <w:t>luminescencia</w:t>
      </w:r>
      <w:proofErr w:type="spellEnd"/>
      <w:r w:rsidRPr="00097617">
        <w:rPr>
          <w:rFonts w:ascii="Times New Roman" w:hAnsi="Times New Roman" w:cs="Times New Roman"/>
        </w:rPr>
        <w:t xml:space="preserve"> se desvaneció, el silencio se hizo más intenso que cualquier estruendo: un pulso retenido en el aire, un latido del universo recuperado. </w:t>
      </w:r>
      <w:proofErr w:type="spellStart"/>
      <w:r w:rsidRPr="00097617">
        <w:rPr>
          <w:rFonts w:ascii="Times New Roman" w:hAnsi="Times New Roman" w:cs="Times New Roman"/>
        </w:rPr>
        <w:t>Adhara</w:t>
      </w:r>
      <w:proofErr w:type="spellEnd"/>
      <w:r w:rsidRPr="00097617">
        <w:rPr>
          <w:rFonts w:ascii="Times New Roman" w:hAnsi="Times New Roman" w:cs="Times New Roman"/>
        </w:rPr>
        <w:t xml:space="preserve"> y </w:t>
      </w:r>
      <w:proofErr w:type="spellStart"/>
      <w:r w:rsidRPr="00097617">
        <w:rPr>
          <w:rFonts w:ascii="Times New Roman" w:hAnsi="Times New Roman" w:cs="Times New Roman"/>
        </w:rPr>
        <w:t>Alhena</w:t>
      </w:r>
      <w:proofErr w:type="spellEnd"/>
      <w:r w:rsidRPr="00097617">
        <w:rPr>
          <w:rFonts w:ascii="Times New Roman" w:hAnsi="Times New Roman" w:cs="Times New Roman"/>
        </w:rPr>
        <w:t xml:space="preserve"> intercambiaron una mirada llena de alivio y determinación.</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Adhara recogió un fragmento de cristal que había quedado incrustado en la losa, su superficie aún vibrante con un eco amortiguado. Lo sostuvo entre sus dedos enguantados y sintió un débil estremecimiento: señal de que algo quiso abrir esa brecha con propósito.</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—Informaremos al Consejo Estelar —murmuró—. No ha sido un accidente.</w:t>
      </w:r>
    </w:p>
    <w:p w:rsidR="00097617" w:rsidRPr="00097617" w:rsidRDefault="00097617" w:rsidP="00097617">
      <w:pPr>
        <w:spacing w:line="360" w:lineRule="auto"/>
        <w:contextualSpacing/>
        <w:jc w:val="both"/>
        <w:rPr>
          <w:rFonts w:ascii="Times New Roman" w:hAnsi="Times New Roman" w:cs="Times New Roman"/>
        </w:rPr>
      </w:pPr>
      <w:proofErr w:type="spellStart"/>
      <w:r w:rsidRPr="00097617">
        <w:rPr>
          <w:rFonts w:ascii="Times New Roman" w:hAnsi="Times New Roman" w:cs="Times New Roman"/>
        </w:rPr>
        <w:t>Alhena</w:t>
      </w:r>
      <w:proofErr w:type="spellEnd"/>
      <w:r w:rsidRPr="00097617">
        <w:rPr>
          <w:rFonts w:ascii="Times New Roman" w:hAnsi="Times New Roman" w:cs="Times New Roman"/>
        </w:rPr>
        <w:t xml:space="preserve"> retiró su casco para acomodar un mechón castaño claro. El fresco de la noche de </w:t>
      </w:r>
      <w:proofErr w:type="spellStart"/>
      <w:r w:rsidRPr="00097617">
        <w:rPr>
          <w:rFonts w:ascii="Times New Roman" w:hAnsi="Times New Roman" w:cs="Times New Roman"/>
        </w:rPr>
        <w:t>Edrashor</w:t>
      </w:r>
      <w:proofErr w:type="spellEnd"/>
      <w:r w:rsidRPr="00097617">
        <w:rPr>
          <w:rFonts w:ascii="Times New Roman" w:hAnsi="Times New Roman" w:cs="Times New Roman"/>
        </w:rPr>
        <w:t xml:space="preserve"> invadió sus pulmones; supo entonces que la ciudad las acogía como testigo.</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—Prepara a la flota —respondió—. Vuelvan a intentarlo, y no daremos tregua.</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Juntas, descendieron por la pasarela suspendida sobre el abismo subterráneo. Bajo sus pies, el entramado de tuberías y cables zumbaba con vida propia, mientras más allá las estrellas se reflejaban en los ventanales de la grada exterior. En esa superficie lisa, vieron el futuro que protegían: un tapiz de naves mercantes, colonias flotantes y mundos que latían al compás de la sinfonía cósmica.</w:t>
      </w:r>
    </w:p>
    <w:p w:rsidR="00097617" w:rsidRPr="00097617" w:rsidRDefault="00097617" w:rsidP="00097617">
      <w:pPr>
        <w:spacing w:line="360" w:lineRule="auto"/>
        <w:contextualSpacing/>
        <w:jc w:val="both"/>
        <w:rPr>
          <w:rFonts w:ascii="Times New Roman" w:hAnsi="Times New Roman" w:cs="Times New Roman"/>
        </w:rPr>
      </w:pPr>
      <w:r w:rsidRPr="00097617">
        <w:rPr>
          <w:rFonts w:ascii="Times New Roman" w:hAnsi="Times New Roman" w:cs="Times New Roman"/>
        </w:rPr>
        <w:t>Porque ellas, la Díada Solar, eran las guardianas del juramento ancestral: “Defender y preservar toda forma de conciencia sintiente.” Y mientras la brisa acariciaba sus capas, supieron que ninguna chispa de vida se apagaría sin que su canto de luz la elevase de regreso al firmamento.</w:t>
      </w:r>
    </w:p>
    <w:p w:rsidR="00B34763" w:rsidRPr="00097617" w:rsidRDefault="00B34763" w:rsidP="00097617">
      <w:pPr>
        <w:jc w:val="both"/>
      </w:pPr>
    </w:p>
    <w:sectPr w:rsidR="00B34763" w:rsidRPr="00097617" w:rsidSect="005E41B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7DCB"/>
    <w:rsid w:val="00011895"/>
    <w:rsid w:val="00097617"/>
    <w:rsid w:val="00451CDD"/>
    <w:rsid w:val="005862C3"/>
    <w:rsid w:val="005E41BA"/>
    <w:rsid w:val="00653C74"/>
    <w:rsid w:val="006E2F59"/>
    <w:rsid w:val="008072B5"/>
    <w:rsid w:val="00A1488C"/>
    <w:rsid w:val="00B34763"/>
    <w:rsid w:val="00B97DC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MX"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1BA"/>
  </w:style>
  <w:style w:type="paragraph" w:styleId="Ttulo1">
    <w:name w:val="heading 1"/>
    <w:basedOn w:val="Normal"/>
    <w:next w:val="Normal"/>
    <w:link w:val="Ttulo1Car"/>
    <w:uiPriority w:val="9"/>
    <w:qFormat/>
    <w:rsid w:val="00B97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7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7D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7D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7D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7D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7D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7D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7D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7D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7D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7D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7D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7D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7D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7D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7D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7DCB"/>
    <w:rPr>
      <w:rFonts w:eastAsiaTheme="majorEastAsia" w:cstheme="majorBidi"/>
      <w:color w:val="272727" w:themeColor="text1" w:themeTint="D8"/>
    </w:rPr>
  </w:style>
  <w:style w:type="paragraph" w:styleId="Ttulo">
    <w:name w:val="Title"/>
    <w:basedOn w:val="Normal"/>
    <w:next w:val="Normal"/>
    <w:link w:val="TtuloCar"/>
    <w:uiPriority w:val="10"/>
    <w:qFormat/>
    <w:rsid w:val="00B97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7D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7D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7D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7DCB"/>
    <w:pPr>
      <w:spacing w:before="160"/>
      <w:jc w:val="center"/>
    </w:pPr>
    <w:rPr>
      <w:i/>
      <w:iCs/>
      <w:color w:val="404040" w:themeColor="text1" w:themeTint="BF"/>
    </w:rPr>
  </w:style>
  <w:style w:type="character" w:customStyle="1" w:styleId="CitaCar">
    <w:name w:val="Cita Car"/>
    <w:basedOn w:val="Fuentedeprrafopredeter"/>
    <w:link w:val="Cita"/>
    <w:uiPriority w:val="29"/>
    <w:rsid w:val="00B97DCB"/>
    <w:rPr>
      <w:i/>
      <w:iCs/>
      <w:color w:val="404040" w:themeColor="text1" w:themeTint="BF"/>
    </w:rPr>
  </w:style>
  <w:style w:type="paragraph" w:styleId="Prrafodelista">
    <w:name w:val="List Paragraph"/>
    <w:basedOn w:val="Normal"/>
    <w:uiPriority w:val="34"/>
    <w:qFormat/>
    <w:rsid w:val="00B97DCB"/>
    <w:pPr>
      <w:ind w:left="720"/>
      <w:contextualSpacing/>
    </w:pPr>
  </w:style>
  <w:style w:type="character" w:styleId="nfasisintenso">
    <w:name w:val="Intense Emphasis"/>
    <w:basedOn w:val="Fuentedeprrafopredeter"/>
    <w:uiPriority w:val="21"/>
    <w:qFormat/>
    <w:rsid w:val="00B97DCB"/>
    <w:rPr>
      <w:i/>
      <w:iCs/>
      <w:color w:val="0F4761" w:themeColor="accent1" w:themeShade="BF"/>
    </w:rPr>
  </w:style>
  <w:style w:type="paragraph" w:styleId="Citadestacada">
    <w:name w:val="Intense Quote"/>
    <w:basedOn w:val="Normal"/>
    <w:next w:val="Normal"/>
    <w:link w:val="CitadestacadaCar"/>
    <w:uiPriority w:val="30"/>
    <w:qFormat/>
    <w:rsid w:val="00B97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7DCB"/>
    <w:rPr>
      <w:i/>
      <w:iCs/>
      <w:color w:val="0F4761" w:themeColor="accent1" w:themeShade="BF"/>
    </w:rPr>
  </w:style>
  <w:style w:type="character" w:styleId="Referenciaintensa">
    <w:name w:val="Intense Reference"/>
    <w:basedOn w:val="Fuentedeprrafopredeter"/>
    <w:uiPriority w:val="32"/>
    <w:qFormat/>
    <w:rsid w:val="00B97DCB"/>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95239399">
      <w:bodyDiv w:val="1"/>
      <w:marLeft w:val="0"/>
      <w:marRight w:val="0"/>
      <w:marTop w:val="0"/>
      <w:marBottom w:val="0"/>
      <w:divBdr>
        <w:top w:val="none" w:sz="0" w:space="0" w:color="auto"/>
        <w:left w:val="none" w:sz="0" w:space="0" w:color="auto"/>
        <w:bottom w:val="none" w:sz="0" w:space="0" w:color="auto"/>
        <w:right w:val="none" w:sz="0" w:space="0" w:color="auto"/>
      </w:divBdr>
    </w:div>
    <w:div w:id="424083801">
      <w:bodyDiv w:val="1"/>
      <w:marLeft w:val="0"/>
      <w:marRight w:val="0"/>
      <w:marTop w:val="0"/>
      <w:marBottom w:val="0"/>
      <w:divBdr>
        <w:top w:val="none" w:sz="0" w:space="0" w:color="auto"/>
        <w:left w:val="none" w:sz="0" w:space="0" w:color="auto"/>
        <w:bottom w:val="none" w:sz="0" w:space="0" w:color="auto"/>
        <w:right w:val="none" w:sz="0" w:space="0" w:color="auto"/>
      </w:divBdr>
    </w:div>
    <w:div w:id="445580929">
      <w:bodyDiv w:val="1"/>
      <w:marLeft w:val="0"/>
      <w:marRight w:val="0"/>
      <w:marTop w:val="0"/>
      <w:marBottom w:val="0"/>
      <w:divBdr>
        <w:top w:val="none" w:sz="0" w:space="0" w:color="auto"/>
        <w:left w:val="none" w:sz="0" w:space="0" w:color="auto"/>
        <w:bottom w:val="none" w:sz="0" w:space="0" w:color="auto"/>
        <w:right w:val="none" w:sz="0" w:space="0" w:color="auto"/>
      </w:divBdr>
    </w:div>
    <w:div w:id="543714920">
      <w:bodyDiv w:val="1"/>
      <w:marLeft w:val="0"/>
      <w:marRight w:val="0"/>
      <w:marTop w:val="0"/>
      <w:marBottom w:val="0"/>
      <w:divBdr>
        <w:top w:val="none" w:sz="0" w:space="0" w:color="auto"/>
        <w:left w:val="none" w:sz="0" w:space="0" w:color="auto"/>
        <w:bottom w:val="none" w:sz="0" w:space="0" w:color="auto"/>
        <w:right w:val="none" w:sz="0" w:space="0" w:color="auto"/>
      </w:divBdr>
    </w:div>
    <w:div w:id="983048515">
      <w:bodyDiv w:val="1"/>
      <w:marLeft w:val="0"/>
      <w:marRight w:val="0"/>
      <w:marTop w:val="0"/>
      <w:marBottom w:val="0"/>
      <w:divBdr>
        <w:top w:val="none" w:sz="0" w:space="0" w:color="auto"/>
        <w:left w:val="none" w:sz="0" w:space="0" w:color="auto"/>
        <w:bottom w:val="none" w:sz="0" w:space="0" w:color="auto"/>
        <w:right w:val="none" w:sz="0" w:space="0" w:color="auto"/>
      </w:divBdr>
    </w:div>
    <w:div w:id="1780563972">
      <w:bodyDiv w:val="1"/>
      <w:marLeft w:val="0"/>
      <w:marRight w:val="0"/>
      <w:marTop w:val="0"/>
      <w:marBottom w:val="0"/>
      <w:divBdr>
        <w:top w:val="none" w:sz="0" w:space="0" w:color="auto"/>
        <w:left w:val="none" w:sz="0" w:space="0" w:color="auto"/>
        <w:bottom w:val="none" w:sz="0" w:space="0" w:color="auto"/>
        <w:right w:val="none" w:sz="0" w:space="0" w:color="auto"/>
      </w:divBdr>
    </w:div>
    <w:div w:id="2091542088">
      <w:bodyDiv w:val="1"/>
      <w:marLeft w:val="0"/>
      <w:marRight w:val="0"/>
      <w:marTop w:val="0"/>
      <w:marBottom w:val="0"/>
      <w:divBdr>
        <w:top w:val="none" w:sz="0" w:space="0" w:color="auto"/>
        <w:left w:val="none" w:sz="0" w:space="0" w:color="auto"/>
        <w:bottom w:val="none" w:sz="0" w:space="0" w:color="auto"/>
        <w:right w:val="none" w:sz="0" w:space="0" w:color="auto"/>
      </w:divBdr>
    </w:div>
    <w:div w:id="2114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3655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 Jesus Arceo Duran</dc:creator>
  <cp:lastModifiedBy>PORTATIL</cp:lastModifiedBy>
  <cp:revision>2</cp:revision>
  <dcterms:created xsi:type="dcterms:W3CDTF">2025-07-01T09:26:00Z</dcterms:created>
  <dcterms:modified xsi:type="dcterms:W3CDTF">2025-07-01T09:26:00Z</dcterms:modified>
</cp:coreProperties>
</file>